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BC" w:rsidRPr="009602BC" w:rsidRDefault="009602BC" w:rsidP="009602BC">
      <w:pPr>
        <w:spacing w:before="30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en-GB"/>
        </w:rPr>
        <w:t>Major Accessions to Repositories in 2009 Relating to Transport</w:t>
      </w:r>
    </w:p>
    <w:p w:rsidR="009602BC" w:rsidRPr="009602BC" w:rsidRDefault="009602BC" w:rsidP="009602BC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Local</w:t>
      </w:r>
    </w:p>
    <w:p w:rsidR="009602BC" w:rsidRPr="009602BC" w:rsidRDefault="009602BC" w:rsidP="009602BC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Ayrshire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Watson Peat Building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SAC Auchincruive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Ayr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KA6 5HW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Kilwinning Garage: records 1930-1940 (AA/DC/183)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Bury Museum and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Moss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Bury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Greater Manchester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BL9 0DR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East Lancashire Railway Preservation Society: programmes 1990 - 2009 (RER)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Carmarthenshire Archive Service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 xml:space="preserve">Parc Myrddin 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Richmond Terrace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Carmarthen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Carmarthenshire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SA31 1DS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Llandeilo and Lampeter Light Railway: book of reference 1905 (Acc. 8121)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Conwy Archive Service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Board School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Lloyd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Llandudno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LL30 2YG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Llandudno &amp; Colwyn Bay Electric Railway: photograph album 1907 (CP 344)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Red Garages, Llandudno: business records and photographs 1907-1979 (CX 341, CP 339)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Cornwall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Old County Hall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Truro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Cornwall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TR1 3AY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Travel journal of a trip to Cornwall by rail and road, with observations on travelling around the county and the journey 1845 (AD1962)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Devon Heritage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Great Moor House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Bittern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Sowton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Exeter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Devon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EX2 7NL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Sulyarde Bernard Cary, landowner: notebook on railway engineering on land formerly owned by him, incl Cannock (South Staffordshire Railway) Brixham (Devon) and Chepstow suspension bridge 19th cent (7625)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World of Wheels, barrow, handcart and carriage manufacturer, Teignmouth and Dawlish: client papers for UK and international commissions 1994-2002 (7662)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East Sussex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Keep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Woollards Way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Brighton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BN1 9BP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Streamline Associations, taxi proprietors, Brighton and Hove: scrapbook and photographs rel to development of the association 1936-45 (10227)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Lewes Road Safety Committee: records 1953-92 (10228)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Essex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Wharf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Chelmsford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Essex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CM2 6YT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Great Eastern Railway Society: additional records 1835 -2002 (A12546, A12575, A12593, A12656)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Flintshire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Old Rectory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Rectory Lane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Hawarden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Flintshire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CH5 3NR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Airbus, aircraft manufacturer, Broughton: photographs and notes on history 1930-1999 (AN 4299)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Glasgow City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Mitchell Library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201 North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Glasgow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G3 7DN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Clyde Shipping Co Ltd, Glasgow: ledger with particulars of steamer c1923-1986 (TD1790)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Gloucestershire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Clarence Row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Alvin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Gloucester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GL1 3DW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Stroudwater Navigation Co: additional records 1872-1976 (D1180)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Gwynedd Archives, Meirionnydd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Ffordd y Bala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Dolgellau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Merionethshire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LL40 2YF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Wales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Talyllyn Railway Preservation Society: additional papers (ZM/6911)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Hampshire Archives and Local Studies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Hampshire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Sussex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Winchester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SO23 8TH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Southern Railway Co: accident book (Fareham station) 1938-68 (149A09)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Highland Archives: Lochaber Archive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Lochaber College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An Aird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Fort William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PH33 6AN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McPherson Brothers, coach hirers, Fort William: ledgers, cash books and receipts, posting and hire books 1875-1926 (L/D54)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Manchester Archives and Local Studies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Archives+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Manchester Central Library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 Peter's Square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Manchester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M2 5PD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Sir Sam Fay, general manager of Great Central Railway, London: corresp 1913-1915 (GB127.M798)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Norfolk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The Archive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Martineau Lane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Norwich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NR1 2DQ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John George, steam drifter owner, Winterton: business diaries 1928-1932 (ACC 2009/175)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Nottinghamshire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County House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Castle Meadow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Nottingham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NG2 1AG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Green Line Group, West Bridgford: corresp, petitions, photographs and proofs of evidence rel to amenity use of Midland railway embankment 1971-1990 (7599)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Plymouth and West Devon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Unit 3, Clare Place, Coxside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Plymouth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Devon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PL4 0JW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Nelson family: letter and newpaper cutting rel to coach accident at Plymouth dock 1794 (3498)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South Devon Railway Co: Millbay branch plans 1851 (3476)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Portsmouth History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Portsmouth Central library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Guildhall Square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Portsmouth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Hants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PO1 2DX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Wiliam Jenkins, railway enthusiast: railway photographs and timetables 1981-2000 (2696A)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Somerset Heritage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Brunel Way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Norton Fitzwarren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Taunton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Somerset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TA2 6SF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Wiltshire, Southampton &amp; Weymouth Railway Co: plans 19th cent (DD\X\WI)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Southampton Archives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South Block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Southampton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SO14 7LY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James Montague Chester, dock and railway engineer: papers and photographs mainly rel to the extensions of Southampton Docks c1920-39 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Southampton City Council: index record cards of bus and tram crew c1930-80 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Papers rel to disputes between Thoresen Car Ferries and dock workers in Southampton 1964-73 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Staffordshire and Stoke-on-Trent Archive Service: Staffordshire County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Eastgate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Stafford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ST16 2LZ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WG Bagnall Ltd, locomotive engineers: records incl financial records, valuations and inventories, registers of drawings, drawings and blueprints, casting and patterns registers and files rel Sudan Railways 19th-20th Cent (D6963)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Staffordshire &amp; Worcestershire Canal Navigation Co: record books of John Fennyhouse Green rel to survey and construction 1766-1772 (6898)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Tyne and Wear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House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Blandford Square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Newcastle Upon Tyne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NE1 4JA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 xml:space="preserve">R &amp; W Hawthorn, Leslie &amp; Co Ltd, ship and engine builders, locomotive engineers: papers 1898-1958 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lastRenderedPageBreak/>
        <w:t>West Sussex Record Office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3 Orchard Street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Chichester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West Sussex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PO19 1DD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Britax Wingard Ltd, motor parts manufacturer, Chichester: records c1930-89 (Acc 15446)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Wigan Archives Service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Leigh Town Hall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Civic Square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Leigh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Wigan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WN7 1DY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Wigan Corporation: planning applications, bills of notice and plans, incl rel to Lancashire and Yorkshire Railways 1880-1900 (2009/58)</w:t>
      </w:r>
    </w:p>
    <w:p w:rsidR="009602BC" w:rsidRPr="009602BC" w:rsidRDefault="009602BC" w:rsidP="009602BC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National</w:t>
      </w:r>
    </w:p>
    <w:p w:rsidR="009602BC" w:rsidRPr="009602BC" w:rsidRDefault="009602BC" w:rsidP="009602BC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National Railway Museum Research Centre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Leeman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York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YO26 4XJ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Rail, Eastern region: architectural and civil engineering drawings 1860-1960 (7071)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Lancashire &amp; Yorkshire Railway Co: staff dismissal register 1883-1910 (2009-7026)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 &amp; North Eastern Railway Co: architectural and civil engineering drawings 1860-1960 (7071)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London, Brighton &amp; South Coast Railway Co: copy letter book 1897-1898 (2009-7054)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North Eastern Railway Co: architectural and civil engineering drawings 1860-1960 (7071)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Public Record Office of Northern Ireland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 Titanic Boulevard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Titanic Quarter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Belfast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BT3 9HQ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Northern Ireland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Belfast Transport Officials Social Club: minutes 1970-2005 (D4460)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Science Museum Library and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Science Museum at Wroughton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Hackpen Lane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Wroughton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Swindon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SN4 9NS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Sir Barnes Neville Wallis, aeronautical designer and engineer: letter while at Vickers-Armstrong to Leo d' Erlanger concerning stressed skin versus geodetic construction of aircraft 1939 (ARCH: BNW)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Tom Browne, motor vehicle enthusiast: letter describing the author's relationship with Charles Rolls and the death of Rolls in the flying tournament at Bournemouth and a humorous article for Motoring Illustrated, probably unpublished 1954 (ARCH: BROW)</w:t>
      </w:r>
    </w:p>
    <w:p w:rsidR="009602BC" w:rsidRPr="009602BC" w:rsidRDefault="009602BC" w:rsidP="009602BC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lastRenderedPageBreak/>
        <w:t>Special</w:t>
      </w:r>
    </w:p>
    <w:p w:rsidR="009602BC" w:rsidRPr="009602BC" w:rsidRDefault="009602BC" w:rsidP="009602BC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Bishopsgate Institute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230 Bishopsgate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London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EC2M 4QH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Dave Wetzel, politician and transport expert: papers incl corresp rel to Greater London Council transport policy 1978-1990 (WETZEL)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Museum of Science and Industry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Liverpool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Castlefield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Manchester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M3 4FP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England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Charles Benjamin Redrup, aeronautical engineer and inventor: records c1904-1955 (2009.18)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George Stephenson, railway engineer: plan of proposed railway route between Liverpool and Manchester 1824 (2009.1)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Waterways Archive, Gloucester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Jim Saunders, consulting engineer: records rel to development and civil engineering works on canals 1970-1999 (Acc 2009/3)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Waterways Board: slides showing maintenance and repair works (9000) 1970-1989 (Acc 2009/6)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Waterways Board: papers rel to the Lee Navigation 1950-1989 (Acc 2009/5)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British Waterways Board: toll records from the Brentford Toll Office 20th cent (Acc 2009/2)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Stroudwater Navigation Co: dredging and bridge maintenance records 1850-1950 (Acc 2009/1)</w:t>
      </w:r>
    </w:p>
    <w:p w:rsidR="009602BC" w:rsidRPr="009602BC" w:rsidRDefault="009602BC" w:rsidP="009602BC">
      <w:pPr>
        <w:spacing w:before="300" w:after="300" w:line="240" w:lineRule="auto"/>
        <w:outlineLvl w:val="0"/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kern w:val="36"/>
          <w:sz w:val="28"/>
          <w:szCs w:val="28"/>
          <w:lang w:eastAsia="en-GB"/>
        </w:rPr>
        <w:t>University</w:t>
      </w:r>
    </w:p>
    <w:p w:rsidR="009602BC" w:rsidRPr="009602BC" w:rsidRDefault="009602BC" w:rsidP="009602BC">
      <w:pPr>
        <w:spacing w:after="24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Edinburgh University Library, Special Collections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Centre for Research Collections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Main Library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George Square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Edinburgh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EH8 9LJ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Christian Salvesen Ltd, transport and logistics company, Edinburgh: further records (E.2008.53)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t>Strathclyde University Archives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Andersonian Library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101 St James Road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Glasgow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G4 0NS</w:t>
      </w:r>
      <w:r w:rsidRPr="009602BC">
        <w:rPr>
          <w:rFonts w:ascii="Verdana" w:eastAsia="Times New Roman" w:hAnsi="Verdana" w:cs="Times New Roman"/>
          <w:b/>
          <w:bCs/>
          <w:color w:val="333366"/>
          <w:sz w:val="20"/>
          <w:szCs w:val="20"/>
          <w:lang w:eastAsia="en-GB"/>
        </w:rPr>
        <w:br/>
        <w:t>Scotland</w:t>
      </w: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br/>
        <w:t>William Robertson Shipowners Ltd, Glasgow: records 1862-1982 (T-GEM)</w:t>
      </w:r>
    </w:p>
    <w:p w:rsidR="00B46726" w:rsidRPr="009602BC" w:rsidRDefault="009602BC" w:rsidP="009602BC">
      <w:pPr>
        <w:spacing w:after="0" w:line="240" w:lineRule="auto"/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</w:pPr>
      <w:r w:rsidRPr="009602BC">
        <w:rPr>
          <w:rFonts w:ascii="Verdana" w:eastAsia="Times New Roman" w:hAnsi="Verdana" w:cs="Times New Roman"/>
          <w:color w:val="333366"/>
          <w:sz w:val="20"/>
          <w:szCs w:val="20"/>
          <w:lang w:eastAsia="en-GB"/>
        </w:rPr>
        <w:pict>
          <v:rect id="_x0000_i1025" style="width:297.85pt;height:1.5pt" o:hrpct="660" o:hralign="center" o:hrstd="t" o:hr="t" fillcolor="#a0a0a0" stroked="f"/>
        </w:pict>
      </w:r>
      <w:bookmarkStart w:id="0" w:name="_GoBack"/>
      <w:bookmarkEnd w:id="0"/>
    </w:p>
    <w:sectPr w:rsidR="00B46726" w:rsidRPr="0096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BC"/>
    <w:rsid w:val="009602BC"/>
    <w:rsid w:val="00B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2BC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BC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602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02BC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2BC"/>
    <w:rPr>
      <w:rFonts w:ascii="Times New Roman" w:eastAsia="Times New Roman" w:hAnsi="Times New Roman" w:cs="Times New Roman"/>
      <w:b/>
      <w:bCs/>
      <w:kern w:val="36"/>
      <w:sz w:val="28"/>
      <w:szCs w:val="28"/>
      <w:lang w:eastAsia="en-GB"/>
    </w:rPr>
  </w:style>
  <w:style w:type="character" w:styleId="Strong">
    <w:name w:val="Strong"/>
    <w:basedOn w:val="DefaultParagraphFont"/>
    <w:uiPriority w:val="22"/>
    <w:qFormat/>
    <w:rsid w:val="00960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488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0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F283E8DF</Template>
  <TotalTime>1</TotalTime>
  <Pages>6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Novitski, Elisabeth</dc:creator>
  <cp:lastModifiedBy>Novitski, Elisabeth</cp:lastModifiedBy>
  <cp:revision>1</cp:revision>
  <dcterms:created xsi:type="dcterms:W3CDTF">2014-09-15T08:28:00Z</dcterms:created>
  <dcterms:modified xsi:type="dcterms:W3CDTF">2014-09-15T08:29:00Z</dcterms:modified>
</cp:coreProperties>
</file>